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江苏建筑职业技术学院自动售货机投放服务项目公开招标公告（</w:t>
      </w: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HQXZ/F-20210126-003</w:t>
      </w:r>
      <w:bookmarkEnd w:id="0"/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）</w:t>
      </w:r>
    </w:p>
    <w:p>
      <w:pP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江苏建筑职业技术学院自动售货机投放服务项目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招标项目的潜在投标人应在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互联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网获取招标文件，并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</w:rPr>
        <w:t>于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lang w:eastAsia="zh-CN"/>
        </w:rPr>
        <w:t>2021年2月23日北京时间9:00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</w:rPr>
        <w:t>（北京时间）前递交投标文件。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一、项目基本情况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项目编号：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HQXZ/F-20210126-003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项目名称：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自动售货机投放服务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管理费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  <w:t>金额：</w:t>
      </w:r>
    </w:p>
    <w:p>
      <w:pP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  <w:t>第一标段最低控价为：￥5000元/台/年</w:t>
      </w:r>
    </w:p>
    <w:p>
      <w:pPr>
        <w:rPr>
          <w:rFonts w:hint="eastAsia" w:ascii="宋体" w:hAnsi="宋体" w:eastAsia="宋体" w:cs="宋体"/>
          <w:bCs/>
          <w:color w:val="auto"/>
          <w:sz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  <w:t>第二标段最低控价为：￥7000元/台/年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采购需求：本项目是江苏建筑职业技术学院自动售货机投放服务。本次招标共两个标段，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第一标段：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校内教学办公区自动售货机（饮料）招标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第二标段：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校内学生公寓区自动售货机（食品、饮料）招标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。每个标段各确定1家单位为服务商，为本校师生提供少量预包装食品饮料的24小时无人便利服务</w:t>
      </w:r>
      <w:r>
        <w:rPr>
          <w:rFonts w:hint="eastAsia" w:ascii="宋体" w:hAnsi="宋体" w:eastAsia="宋体" w:cs="宋体"/>
          <w:bCs/>
          <w:color w:val="auto"/>
          <w:sz w:val="24"/>
          <w:lang w:eastAsia="zh-CN"/>
        </w:rPr>
        <w:t>，详见招标文件</w:t>
      </w:r>
      <w:r>
        <w:rPr>
          <w:rFonts w:hint="eastAsia" w:ascii="宋体" w:hAnsi="宋体" w:eastAsia="宋体" w:cs="宋体"/>
          <w:bCs/>
          <w:color w:val="auto"/>
          <w:sz w:val="24"/>
        </w:rPr>
        <w:t>。</w:t>
      </w:r>
    </w:p>
    <w:p>
      <w:pP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承包经营期限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三年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二、申请人的资格要求：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具有独立法人资格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（营业执照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经营范围包含预包装食品、饮料等相关业务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；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具有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食品药品监管部门颁发的《食品经营许可证》；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投标人应独立参与投标，不接受联合体投标；</w:t>
      </w:r>
    </w:p>
    <w:p>
      <w:pP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投标人应具备及时供货和完善的售后服务能力；</w:t>
      </w:r>
    </w:p>
    <w:p>
      <w:pP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具有良好的企业资信，有较好的销售同类产品的业绩，近年无不良业绩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；</w:t>
      </w:r>
    </w:p>
    <w:p>
      <w:pP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自愿遵守本招标文件的要求。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三、获取招标文件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时间：202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日至202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日，每天9:00至12:00，14:00至17:00（北京时间，法定节假日除外）。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地点：“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中国招投标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网（网址：http://www.infobidding.com）”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发售方式：采取网上报名和现场报名同步，有意愿报名的供应商请将单位名称、联系人电话、参加本次招标采购项目编号、采购项目名称和单位营业执照、银行基本账户等企业信息填写在《采购供应商报名表》上（报名表搜索微信公众号：徐州国信招标有限公司获取）填好后再发送到徐州国信招标有限公司邮箱（xzgxzb@126.com)审核通过后可获取招标文件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售价：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第一标段：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val="en-US" w:eastAsia="zh-CN"/>
        </w:rPr>
        <w:t>300元、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第二标段：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val="en-US" w:eastAsia="zh-CN"/>
        </w:rPr>
        <w:t>300元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四、提交投标文件截止时间、开标时间和地点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提交投标文件截止时间：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2021年2月23日北京时间9:00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（北京时间）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开标时间：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2021年2月23日北京时间9:00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（北京时间）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地点：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徐州市中山北路1号盛佳大厦1558室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五、公告期限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自本公告发布之日起5个工作日。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六、其他补充事宜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（一）投标文件的接收：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1.投标文件开始接收时间：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2021年2月23日北京时间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:30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2.投标文件接收截止时间：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2021年2月23日北京时间9:00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3.投标文件的接收地点：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徐州市中山北路1号盛佳大厦1558室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（二）询问和质疑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1. 供应商认为采购文件、采购过程和中标、成交结果使自己的权益受到损害的，可以在知道或者应知其权益受到损害之日起七个工作日内，以书面形式向我公司提出质疑。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2. 供应商在法定质疑期内一次性提出针对同一采购程序环节的质疑。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（三）招标文件的澄清或者修改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采购代理机构可以对已发出的招标文件进行必要的澄清或者修改。澄清或者修改的内容以所发布的本项目的“更正（澄清）公告”的形式通知所有获取招标文件的潜在投标人。发布本项目的“更正（澄清）公告”后采购代理机构已尽通知义务。敬请各潜在投标人关注本项目的“更正（澄清）公告”，否则，将自行承担相应的风险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（四）终止招标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终止招标的，采购代理机构应当及时在原公告发布媒体上发布终止公告，以“终止公告”的形式通知已经获取招标文件的潜在投标人，发布本项目的“终止公告”后采购代理机构已尽通知义务。敬请各潜在投标人关注本项目的“终止公告”，否则，将自行承担相应的风险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（五）说明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1.单位负责人为同一人或者存在直接控股、管理关系的不同供应商，不得参加同一合同项下的采购活动。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2.为本采购项目提供整体设计、规范编制或者项目管理、监理、检测等服务的供应商，不得再参加本采购项目的采购活动。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七、对本次招标提出询问，请按以下方式联系。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1.采购人信息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名 称：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江苏建筑职业技术学院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地址：江苏省徐州市泉山区学苑路26号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联系方式：吴老师13951358212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2.采购代理机构信息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名 称：徐州国信招标有限公司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地 址：徐州市中山北路1号盛佳大厦1588室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联系方式：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曹锦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0516-85936356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3.项目联系方式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项目联系人：曹锦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电 话：0516-85936356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br w:type="textWrapping"/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徐州国信招标有限公司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202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892996"/>
    <w:multiLevelType w:val="singleLevel"/>
    <w:tmpl w:val="E3892996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14888"/>
    <w:rsid w:val="03811A6C"/>
    <w:rsid w:val="0E404428"/>
    <w:rsid w:val="10983352"/>
    <w:rsid w:val="14E50ABF"/>
    <w:rsid w:val="1767486C"/>
    <w:rsid w:val="17887AA4"/>
    <w:rsid w:val="17EA4E47"/>
    <w:rsid w:val="18430C15"/>
    <w:rsid w:val="19DD6DBE"/>
    <w:rsid w:val="1C531656"/>
    <w:rsid w:val="2BB109D7"/>
    <w:rsid w:val="2E50287F"/>
    <w:rsid w:val="31144854"/>
    <w:rsid w:val="33E17676"/>
    <w:rsid w:val="3874499E"/>
    <w:rsid w:val="3DDF2E4F"/>
    <w:rsid w:val="4524524C"/>
    <w:rsid w:val="4A9437C1"/>
    <w:rsid w:val="4AC56F00"/>
    <w:rsid w:val="4B9D4A4C"/>
    <w:rsid w:val="4CA06982"/>
    <w:rsid w:val="54714FCC"/>
    <w:rsid w:val="55457075"/>
    <w:rsid w:val="55B6634F"/>
    <w:rsid w:val="56AC5070"/>
    <w:rsid w:val="64DC4152"/>
    <w:rsid w:val="69964FB3"/>
    <w:rsid w:val="6A1C6A32"/>
    <w:rsid w:val="6EC616A6"/>
    <w:rsid w:val="77887807"/>
    <w:rsid w:val="77F03E60"/>
    <w:rsid w:val="7A6D649C"/>
    <w:rsid w:val="7E18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beforeLines="0" w:beforeAutospacing="0" w:after="120" w:afterLines="0" w:afterAutospacing="0" w:line="36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</w:style>
  <w:style w:type="paragraph" w:styleId="4">
    <w:name w:val="Block Text"/>
    <w:basedOn w:val="1"/>
    <w:qFormat/>
    <w:uiPriority w:val="0"/>
    <w:pPr>
      <w:autoSpaceDE w:val="0"/>
      <w:autoSpaceDN w:val="0"/>
      <w:adjustRightInd w:val="0"/>
      <w:ind w:left="256" w:right="6" w:firstLine="624" w:firstLineChars="200"/>
    </w:pPr>
    <w:rPr>
      <w:rFonts w:ascii="Times New Roman" w:hAnsi="Times New Roman" w:eastAsia="仿宋_GB2312"/>
      <w:kern w:val="0"/>
      <w:sz w:val="28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2019-09-28T06:04:00Z</dcterms:created>
  <dc:creator>Administrator</dc:creator>
  <cp:lastModifiedBy>舞动的叶</cp:lastModifiedBy>
  <dcterms:modified xsi:type="dcterms:W3CDTF">2021-02-01T04:04:12Z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