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江苏建筑职业技术学院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水工建筑物运行模拟</w:t>
      </w:r>
    </w:p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及智能监测实验室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公开招标公告</w:t>
      </w:r>
    </w:p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[采购编号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：JZZN/H-2020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215-046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]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eastAsia="zh-CN"/>
        </w:rPr>
        <w:t>项目概况：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水工建筑物运行模拟及智能监测实验室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标项目的潜在投标人应在（</w:t>
      </w: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</w:rPr>
        <w:t>徐州市</w:t>
      </w: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lang w:eastAsia="zh-CN"/>
        </w:rPr>
        <w:t>绿地商务城财富中心</w:t>
      </w: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lang w:val="en-US" w:eastAsia="zh-CN"/>
        </w:rPr>
        <w:t>G栋705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）获取招标文件，并于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2021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年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月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点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分（北京时间）前递交投标文件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  <w:bookmarkStart w:id="0" w:name="_Toc35393790"/>
      <w:bookmarkStart w:id="1" w:name="_Toc28359002"/>
      <w:bookmarkStart w:id="2" w:name="_Toc35393621"/>
      <w:bookmarkStart w:id="3" w:name="_Toc28359079"/>
      <w:bookmarkStart w:id="4" w:name="_Hlk24379207"/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项目编号：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JZZN/H-2020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215-046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项目名称：</w:t>
      </w:r>
      <w:bookmarkEnd w:id="4"/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  <w:t>水工建筑物运行模拟及智能监测实验室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预算金额：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采购需求：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  <w:t>水工建筑物运行模拟及智能监测实验室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，包含精密玻璃试验水槽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，大型断面试验水槽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，便携式流速仪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等，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具体内容以[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JZZN/H-2020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215-046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]文件为准。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交货期：签订合同后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90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（是/否）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接受联合体投标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：否。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bookmarkStart w:id="5" w:name="_Toc28359003"/>
      <w:bookmarkStart w:id="6" w:name="_Toc35393622"/>
      <w:bookmarkStart w:id="7" w:name="_Toc28359080"/>
      <w:bookmarkStart w:id="8" w:name="_Toc35393791"/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二、申请人的资格要求：</w:t>
      </w:r>
      <w:bookmarkEnd w:id="5"/>
      <w:bookmarkEnd w:id="6"/>
      <w:bookmarkEnd w:id="7"/>
      <w:bookmarkEnd w:id="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1.满足《中华人民共和国政府采购法》第二十二条规定；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/>
          <w:iCs/>
          <w:color w:val="auto"/>
          <w:sz w:val="24"/>
          <w:szCs w:val="24"/>
          <w:u w:val="single"/>
        </w:rPr>
      </w:pPr>
      <w:bookmarkStart w:id="9" w:name="_Toc28359081"/>
      <w:bookmarkStart w:id="10" w:name="_Toc28359004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.本项目的特定资格要求：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bookmarkStart w:id="11" w:name="_Toc35393792"/>
      <w:bookmarkStart w:id="12" w:name="_Toc35393623"/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三、获取招标文件</w:t>
      </w:r>
      <w:bookmarkEnd w:id="9"/>
      <w:bookmarkEnd w:id="10"/>
      <w:bookmarkEnd w:id="11"/>
      <w:bookmarkEnd w:id="1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至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，每天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9:00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至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12:00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14:00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至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17:30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（北京时间，法定节假日除外）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地点：</w:t>
      </w: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u w:val="none"/>
        </w:rPr>
        <w:t>徐州市</w:t>
      </w: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u w:val="none"/>
          <w:lang w:eastAsia="zh-CN"/>
        </w:rPr>
        <w:t>绿地商务城财富中心</w:t>
      </w:r>
      <w:r>
        <w:rPr>
          <w:rFonts w:hint="eastAsia" w:ascii="宋体" w:hAnsi="宋体" w:eastAsia="宋体" w:cs="宋体"/>
          <w:i w:val="0"/>
          <w:iCs/>
          <w:color w:val="auto"/>
          <w:sz w:val="24"/>
          <w:szCs w:val="24"/>
          <w:u w:val="none"/>
          <w:lang w:val="en-US" w:eastAsia="zh-CN"/>
        </w:rPr>
        <w:t>G栋705。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方式：凡有意参加招标并符合上述资格要求的潜在供应商，在购买招标文件前须填写“报名表及授权委托书”，并将填好的报名附件表加盖公章电子文档发送至邮箱2087558688@qq.com。或由授权委托人持上述资格证明材料、报名表、授权委托书（如有授权）、及身份证复印件等材料加盖公章后至现场报名购买招标文件。售价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400元/份。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 xml:space="preserve">    账户信息：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 xml:space="preserve">    开户人：江苏日中天招标有限公司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 xml:space="preserve">    开户行：江苏银行徐州新城区支行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4" w:lineRule="auto"/>
        <w:ind w:right="0" w:rightChars="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账 号：60090188000128359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br w:type="textWrapping"/>
      </w:r>
      <w:bookmarkStart w:id="13" w:name="_Toc28359082"/>
      <w:bookmarkStart w:id="14" w:name="_Toc28359005"/>
      <w:bookmarkStart w:id="15" w:name="_Toc35393624"/>
      <w:bookmarkStart w:id="16" w:name="_Toc35393793"/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四、提交投标文件</w:t>
      </w:r>
      <w:bookmarkEnd w:id="13"/>
      <w:bookmarkEnd w:id="14"/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截止时间、开标时间和地点</w:t>
      </w:r>
      <w:bookmarkEnd w:id="15"/>
      <w:bookmarkEnd w:id="1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2021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年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月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点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分（北京时间）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地点：徐州市新城区绿地商务城（财富中心）G座701</w:t>
      </w:r>
      <w:bookmarkStart w:id="17" w:name="_Toc28359084"/>
      <w:bookmarkStart w:id="18" w:name="_Toc35393794"/>
      <w:bookmarkStart w:id="19" w:name="_Toc28359007"/>
      <w:bookmarkStart w:id="20" w:name="_Toc35393625"/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 xml:space="preserve"> 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公告期限</w:t>
      </w:r>
      <w:bookmarkEnd w:id="17"/>
      <w:bookmarkEnd w:id="18"/>
      <w:bookmarkEnd w:id="19"/>
      <w:bookmarkEnd w:id="20"/>
      <w:bookmarkStart w:id="21" w:name="_Toc35393795"/>
      <w:bookmarkStart w:id="22" w:name="_Toc35393626"/>
      <w:r>
        <w:rPr>
          <w:rFonts w:hint="eastAsia" w:ascii="宋体" w:hAnsi="宋体" w:cs="宋体"/>
          <w:b w:val="0"/>
          <w:color w:val="auto"/>
          <w:sz w:val="24"/>
          <w:szCs w:val="24"/>
          <w:lang w:val="en-US" w:eastAsia="zh-CN"/>
        </w:rPr>
        <w:t>: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自本公告发布之日起5个工作日。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六、其他补充事宜</w:t>
      </w:r>
      <w:bookmarkEnd w:id="21"/>
      <w:bookmarkEnd w:id="22"/>
      <w:r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  <w:t>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  <w:t>（一）投标文件的接收：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  <w:t>1.投标文件开始接收时间：2021年5月</w:t>
      </w:r>
      <w:r>
        <w:rPr>
          <w:rFonts w:hint="eastAsia" w:ascii="宋体" w:hAnsi="宋体" w:cs="宋体"/>
          <w:b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  <w:t>日北京时间9：00。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  <w:t>2.投标文件接收截止时间：2021年5月</w:t>
      </w:r>
      <w:r>
        <w:rPr>
          <w:rFonts w:hint="eastAsia" w:ascii="宋体" w:hAnsi="宋体" w:cs="宋体"/>
          <w:b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  <w:t>日北京时间9：30。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  <w:t>3.投标文件的接收地点：徐州市新城区绿地商务城（财富中心）G座701。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  <w:t>（二）询问和质疑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  <w:t>1.供应商认为采购文件、采购过程和中标、成交结果使自己的权益受到损害的，可以在知道或者应知其权益受到损害之日起七个工作日内，以书面形式向我公司提出质疑。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  <w:t>2.供应商在法定质疑期内一次性提出针对同一采购程序环节的质疑。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  <w:t>（三）招标文件的澄清或者修改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  <w:t>采购代理机构可以对已发出的招标文件进行必要的澄清或者修改。澄清或者修改的内容以所发布的本项目的“更正（澄清）公告”的形式通知所有获取招标文件的潜在投标人。发布本项目的“更正（澄清）公告”后采购代理机构已尽通知义务。敬请各潜在投标人关注本项目的“更正（澄清）公告”，否则，将自行承担相应的风险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  <w:t>（四）终止招标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  <w:t>终止招标的，采购代理机构应当及时在原公告发布媒体上发布终止公告，以“终止公告”的形式通知已经获取招标文件的潜在投标人，发布本项目的“终止公告”后采购代理机构已尽通知义务。敬请各潜在投标人关注本项目的“终止公告”，否则，将自行承担相应的风险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  <w:t>（五）说明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  <w:t>1.单位负责人为同一人或者存在直接控股、管理关系的不同供应商，不得参加同一合同项下的采购活动。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eastAsia="zh-CN"/>
        </w:rPr>
        <w:t>2.为本采购项目提供整体设计、规范编制或者项目管理、监理、检测等服务的供应商，不得再参加本采购项目的采购活动。</w:t>
      </w:r>
      <w:bookmarkStart w:id="23" w:name="_Toc35393796"/>
      <w:bookmarkStart w:id="24" w:name="_Toc28359085"/>
      <w:bookmarkStart w:id="25" w:name="_Toc35393627"/>
      <w:bookmarkStart w:id="26" w:name="_Toc28359008"/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</w:rPr>
        <w:t>七、对本次招标提出询问，请按以下方式联系。</w:t>
      </w:r>
      <w:bookmarkEnd w:id="23"/>
      <w:bookmarkEnd w:id="24"/>
      <w:bookmarkEnd w:id="25"/>
      <w:bookmarkEnd w:id="26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　　1.采购人信息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名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江苏建筑职业技术学院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地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址：徐州市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铜山新区学苑路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联系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bookmarkStart w:id="27" w:name="_Toc28359009"/>
      <w:bookmarkStart w:id="28" w:name="_Toc28359086"/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史老师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18752183613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2.采购代理机构信息</w:t>
      </w:r>
      <w:bookmarkEnd w:id="27"/>
      <w:bookmarkEnd w:id="2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名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称：</w:t>
      </w:r>
      <w:bookmarkStart w:id="31" w:name="_GoBack"/>
      <w:r>
        <w:rPr>
          <w:rFonts w:hint="eastAsia" w:ascii="宋体" w:hAnsi="宋体" w:eastAsia="宋体" w:cs="宋体"/>
          <w:color w:val="auto"/>
          <w:sz w:val="24"/>
          <w:szCs w:val="24"/>
        </w:rPr>
        <w:t>江苏日中天招标有限公司</w:t>
      </w:r>
      <w:bookmarkEnd w:id="3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地　址：徐州市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绿地商务城财富中心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G栋705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联系方式：</w:t>
      </w:r>
      <w:bookmarkStart w:id="29" w:name="_Toc28359010"/>
      <w:bookmarkStart w:id="30" w:name="_Toc28359087"/>
      <w:r>
        <w:rPr>
          <w:rFonts w:hint="eastAsia" w:ascii="宋体" w:hAnsi="宋体" w:eastAsia="宋体" w:cs="宋体"/>
          <w:color w:val="auto"/>
          <w:sz w:val="24"/>
          <w:szCs w:val="24"/>
        </w:rPr>
        <w:t>0516-66633932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3.项目联系方式</w:t>
      </w:r>
      <w:bookmarkEnd w:id="29"/>
      <w:bookmarkEnd w:id="30"/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王明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电　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15996965913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 w:firstLine="720" w:firstLineChars="3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right="0" w:rightChars="0" w:firstLine="720" w:firstLineChars="3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江苏日中天招标有限公司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4" w:lineRule="auto"/>
        <w:ind w:right="0" w:rightChars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附件：报名表及法人授权委托书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center"/>
        <w:rPr>
          <w:rFonts w:ascii="sans-serif" w:hAnsi="sans-serif" w:eastAsia="sans-serif" w:cs="sans-serif"/>
          <w:color w:val="auto"/>
          <w:sz w:val="39"/>
          <w:szCs w:val="39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FFFFFF"/>
          <w:lang w:val="en-US" w:eastAsia="zh-CN" w:bidi="ar"/>
        </w:rPr>
        <w:t>供 应 商 报 名 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>江苏日中天招标有限公司：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sans-serif" w:hAnsi="sans-serif" w:eastAsia="sans-serif" w:cs="sans-serif"/>
          <w:color w:val="auto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我单位已认真阅读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eastAsia="zh-CN"/>
        </w:rPr>
        <w:t>江苏建筑职业技术学院水工建筑物运行模拟及智能监测实验室项目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信息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shd w:val="clear" w:fill="FFFFFF"/>
          <w:lang w:val="en-US" w:eastAsia="zh-CN" w:bidi="ar"/>
        </w:rPr>
        <w:t>公告内容，对本项目的采购范围、内容和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>要求已实质性了解，并确信完全符合采购信息公告所规定的报名条件。愿以积极诚信的态度响应参加本项目的投标（谈判/报价），并保证对本表所填写内容的真实性承担法律责任，现申请报名。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企业名称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主要经营范围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营业执照统一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社会信用代码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开户行及基本账号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企业相关资质证书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企业住址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840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委托代理人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4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84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840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电子邮箱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投标采购项目内容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水工建筑物运行模拟及智能监测实验室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项目名称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水工建筑物运行模拟及智能监测实验室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项目编号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JZZN/H-2020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215-046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选择投标标段及内容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 注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5" w:lineRule="atLeast"/>
        <w:ind w:left="0" w:right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   报名单位公章：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   日  期：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shd w:val="clear" w:fill="FFFFFF"/>
          <w:lang w:val="en-US" w:eastAsia="zh-CN" w:bidi="ar"/>
        </w:rPr>
        <w:t>年  月  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5" w:beforeAutospacing="0" w:after="150" w:afterAutospacing="0"/>
        <w:ind w:left="0" w:right="0"/>
        <w:jc w:val="left"/>
        <w:rPr>
          <w:color w:val="auto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附件2：</w:t>
      </w:r>
    </w:p>
    <w:p>
      <w:pPr>
        <w:jc w:val="center"/>
        <w:rPr>
          <w:rFonts w:hint="eastAsia" w:ascii="宋体" w:hAnsi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36"/>
          <w:szCs w:val="36"/>
        </w:rPr>
        <w:t>授权委托书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委托人（全称）：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地  址：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法定代表人</w:t>
      </w:r>
      <w:r>
        <w:rPr>
          <w:rFonts w:hint="eastAsia" w:ascii="宋体" w:hAnsi="宋体" w:cs="宋体"/>
          <w:color w:val="auto"/>
          <w:sz w:val="24"/>
          <w:lang w:eastAsia="zh-CN"/>
        </w:rPr>
        <w:t>（负责人）</w:t>
      </w:r>
      <w:r>
        <w:rPr>
          <w:rFonts w:hint="eastAsia" w:ascii="宋体" w:hAnsi="宋体" w:cs="宋体"/>
          <w:color w:val="auto"/>
          <w:sz w:val="24"/>
        </w:rPr>
        <w:t xml:space="preserve">：               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法人营业执照统一社会信用代码：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受托人：                  先生（女士）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身份证号：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</w:p>
    <w:p>
      <w:pPr>
        <w:spacing w:line="360" w:lineRule="auto"/>
        <w:ind w:firstLine="720" w:firstLineChars="3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兹委托（        ）全权代表我企业（公司）参与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eastAsia="zh-CN"/>
        </w:rPr>
        <w:t>江苏建筑职业技术学院水工建筑物运行模拟及智能监测实验室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</w:rPr>
        <w:t>[项目编号：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JZZN/H-2020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215-046</w:t>
      </w:r>
      <w:r>
        <w:rPr>
          <w:rFonts w:hint="eastAsia" w:ascii="宋体" w:hAnsi="宋体" w:cs="宋体"/>
          <w:color w:val="auto"/>
          <w:sz w:val="24"/>
        </w:rPr>
        <w:t>]的</w:t>
      </w:r>
      <w:r>
        <w:rPr>
          <w:rFonts w:hint="eastAsia" w:ascii="宋体" w:hAnsi="宋体" w:cs="宋体"/>
          <w:color w:val="auto"/>
          <w:sz w:val="24"/>
          <w:lang w:eastAsia="zh-CN"/>
        </w:rPr>
        <w:t>招标</w:t>
      </w:r>
      <w:r>
        <w:rPr>
          <w:rFonts w:hint="eastAsia" w:ascii="宋体" w:hAnsi="宋体" w:cs="宋体"/>
          <w:color w:val="auto"/>
          <w:sz w:val="24"/>
        </w:rPr>
        <w:t>活动及签订合同。（         ）以我企业（公司）名义所为的行为及签署的文件，我企业（公司）均予以认可。有关法律责任均由我企业（公司）承担。（       ）无转委托权。委托期限自20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21</w:t>
      </w:r>
      <w:r>
        <w:rPr>
          <w:rFonts w:hint="eastAsia" w:ascii="宋体" w:hAnsi="宋体" w:cs="宋体"/>
          <w:color w:val="auto"/>
          <w:sz w:val="24"/>
        </w:rPr>
        <w:t>年  月  日起至20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21</w:t>
      </w:r>
      <w:r>
        <w:rPr>
          <w:rFonts w:hint="eastAsia" w:ascii="宋体" w:hAnsi="宋体" w:cs="宋体"/>
          <w:color w:val="auto"/>
          <w:sz w:val="24"/>
        </w:rPr>
        <w:t>年  月   日止。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                          </w:t>
      </w:r>
      <w:r>
        <w:rPr>
          <w:rFonts w:hint="eastAsia" w:ascii="宋体" w:hAnsi="宋体" w:cs="宋体"/>
          <w:color w:val="auto"/>
          <w:sz w:val="24"/>
        </w:rPr>
        <w:t>委托人（公章）：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                          </w:t>
      </w:r>
      <w:r>
        <w:rPr>
          <w:rFonts w:hint="eastAsia" w:ascii="宋体" w:hAnsi="宋体" w:cs="宋体"/>
          <w:color w:val="auto"/>
          <w:sz w:val="24"/>
        </w:rPr>
        <w:t>法定代表人</w:t>
      </w:r>
      <w:r>
        <w:rPr>
          <w:rFonts w:hint="eastAsia" w:ascii="宋体" w:hAnsi="宋体" w:cs="宋体"/>
          <w:color w:val="auto"/>
          <w:sz w:val="24"/>
          <w:lang w:eastAsia="zh-CN"/>
        </w:rPr>
        <w:t>（负责人）</w:t>
      </w:r>
      <w:r>
        <w:rPr>
          <w:rFonts w:hint="eastAsia" w:ascii="宋体" w:hAnsi="宋体" w:cs="宋体"/>
          <w:color w:val="auto"/>
          <w:sz w:val="24"/>
        </w:rPr>
        <w:t>（签字</w:t>
      </w:r>
      <w:r>
        <w:rPr>
          <w:rFonts w:hint="eastAsia" w:ascii="宋体" w:hAnsi="宋体" w:cs="宋体"/>
          <w:color w:val="auto"/>
          <w:sz w:val="24"/>
          <w:lang w:eastAsia="zh-CN"/>
        </w:rPr>
        <w:t>或盖章</w:t>
      </w:r>
      <w:r>
        <w:rPr>
          <w:rFonts w:hint="eastAsia" w:ascii="宋体" w:hAnsi="宋体" w:cs="宋体"/>
          <w:color w:val="auto"/>
          <w:sz w:val="24"/>
        </w:rPr>
        <w:t>）：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                                   受托人（签字</w:t>
      </w:r>
      <w:r>
        <w:rPr>
          <w:rFonts w:hint="eastAsia" w:ascii="宋体" w:hAnsi="宋体" w:cs="宋体"/>
          <w:color w:val="auto"/>
          <w:sz w:val="24"/>
          <w:lang w:eastAsia="zh-CN"/>
        </w:rPr>
        <w:t>或盖章</w:t>
      </w:r>
      <w:r>
        <w:rPr>
          <w:rFonts w:hint="eastAsia" w:ascii="宋体" w:hAnsi="宋体" w:cs="宋体"/>
          <w:color w:val="auto"/>
          <w:sz w:val="24"/>
        </w:rPr>
        <w:t>）：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                          日    期：2021</w:t>
      </w:r>
      <w:r>
        <w:rPr>
          <w:rFonts w:hint="eastAsia" w:ascii="宋体" w:hAnsi="宋体" w:cs="宋体"/>
          <w:color w:val="auto"/>
          <w:sz w:val="24"/>
        </w:rPr>
        <w:t>年   月   日</w:t>
      </w:r>
    </w:p>
    <w:p>
      <w:pPr>
        <w:rPr>
          <w:rFonts w:hint="eastAsia" w:ascii="宋体" w:hAnsi="宋体" w:cs="宋体"/>
          <w:color w:val="auto"/>
          <w:sz w:val="24"/>
        </w:rPr>
      </w:pPr>
    </w:p>
    <w:p>
      <w:pPr>
        <w:rPr>
          <w:rFonts w:hint="eastAsia" w:ascii="宋体" w:hAnsi="宋体" w:cs="宋体"/>
          <w:color w:val="auto"/>
          <w:sz w:val="24"/>
        </w:rPr>
      </w:pPr>
    </w:p>
    <w:p>
      <w:pPr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(受托人身份证复印件附后)</w:t>
      </w:r>
    </w:p>
    <w:p>
      <w:pPr>
        <w:pStyle w:val="5"/>
        <w:ind w:left="0" w:leftChars="0" w:firstLine="0" w:firstLineChars="0"/>
        <w:rPr>
          <w:rFonts w:hint="eastAsia"/>
          <w:color w:val="auto"/>
        </w:rPr>
      </w:pPr>
    </w:p>
    <w:sectPr>
      <w:pgSz w:w="11906" w:h="16838"/>
      <w:pgMar w:top="1417" w:right="1800" w:bottom="141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9020E"/>
    <w:multiLevelType w:val="singleLevel"/>
    <w:tmpl w:val="6089020E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63A1A"/>
    <w:rsid w:val="024A4998"/>
    <w:rsid w:val="0B9A644B"/>
    <w:rsid w:val="0E367C5D"/>
    <w:rsid w:val="10901E9A"/>
    <w:rsid w:val="146C20E4"/>
    <w:rsid w:val="15C51392"/>
    <w:rsid w:val="16D22853"/>
    <w:rsid w:val="17DC5361"/>
    <w:rsid w:val="19ED4F15"/>
    <w:rsid w:val="1B38396A"/>
    <w:rsid w:val="25772983"/>
    <w:rsid w:val="25A93AA6"/>
    <w:rsid w:val="27AB1415"/>
    <w:rsid w:val="2C4923B1"/>
    <w:rsid w:val="2C633634"/>
    <w:rsid w:val="31B02F75"/>
    <w:rsid w:val="39FA4965"/>
    <w:rsid w:val="3C063A1A"/>
    <w:rsid w:val="43CC0D5C"/>
    <w:rsid w:val="45AB0184"/>
    <w:rsid w:val="47857307"/>
    <w:rsid w:val="480A0A44"/>
    <w:rsid w:val="4BBF4EE7"/>
    <w:rsid w:val="4C0A0292"/>
    <w:rsid w:val="51B20896"/>
    <w:rsid w:val="526722C2"/>
    <w:rsid w:val="53F829A7"/>
    <w:rsid w:val="59B35521"/>
    <w:rsid w:val="5ED0258B"/>
    <w:rsid w:val="5EDC21AD"/>
    <w:rsid w:val="5F721E51"/>
    <w:rsid w:val="5FEE4A72"/>
    <w:rsid w:val="63B71127"/>
    <w:rsid w:val="66CA6DF0"/>
    <w:rsid w:val="67107505"/>
    <w:rsid w:val="6A8E7881"/>
    <w:rsid w:val="6C1D42CD"/>
    <w:rsid w:val="6EB20069"/>
    <w:rsid w:val="6FFF6DD5"/>
    <w:rsid w:val="70B810BB"/>
    <w:rsid w:val="73C70602"/>
    <w:rsid w:val="771352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lock Text"/>
    <w:basedOn w:val="1"/>
    <w:qFormat/>
    <w:uiPriority w:val="0"/>
    <w:pPr>
      <w:ind w:left="256" w:right="6" w:firstLine="624"/>
    </w:pPr>
    <w:rPr>
      <w:rFonts w:ascii="Times New Roman" w:hAnsi="Times New Roman" w:eastAsia="仿宋" w:cs="Times New Roman"/>
      <w:sz w:val="28"/>
      <w:szCs w:val="20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2020-07-06T08:09:00Z</dcterms:created>
  <dc:creator>Administrator</dc:creator>
  <cp:lastModifiedBy>舞动的叶</cp:lastModifiedBy>
  <dcterms:modified xsi:type="dcterms:W3CDTF">2021-04-29T08:29:39Z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2F03092B03DE4E9DB992D7053B869E8A</vt:lpwstr>
  </property>
</Properties>
</file>