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color w:val="auto"/>
          <w:sz w:val="32"/>
          <w:szCs w:val="32"/>
          <w:highlight w:val="none"/>
          <w:lang w:val="en-US" w:eastAsia="zh-CN"/>
        </w:rPr>
      </w:pPr>
      <w:bookmarkStart w:id="0" w:name="_GoBack"/>
      <w:bookmarkEnd w:id="0"/>
      <w:r>
        <w:rPr>
          <w:rFonts w:hint="eastAsia" w:ascii="宋体" w:hAnsi="宋体" w:cs="宋体"/>
          <w:color w:val="auto"/>
          <w:sz w:val="32"/>
          <w:szCs w:val="32"/>
          <w:highlight w:val="none"/>
          <w:lang w:val="en-US" w:eastAsia="zh-CN"/>
        </w:rPr>
        <w:t>大学生发展中心创业园区二层西侧房屋改造</w:t>
      </w:r>
    </w:p>
    <w:p>
      <w:pPr>
        <w:adjustRightInd w:val="0"/>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招标公告</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1. 招标条件</w:t>
      </w:r>
    </w:p>
    <w:p>
      <w:pPr>
        <w:keepNext w:val="0"/>
        <w:keepLines w:val="0"/>
        <w:widowControl/>
        <w:suppressLineNumbers w:val="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本招标项目</w:t>
      </w:r>
      <w:r>
        <w:rPr>
          <w:rFonts w:hint="eastAsia" w:ascii="宋体" w:hAnsi="宋体" w:cs="宋体"/>
          <w:color w:val="auto"/>
          <w:sz w:val="21"/>
          <w:szCs w:val="21"/>
          <w:highlight w:val="none"/>
          <w:u w:val="single"/>
          <w:lang w:val="en-US" w:eastAsia="zh-CN"/>
        </w:rPr>
        <w:t>大学生发展中心创业园区二层西侧房屋改造</w:t>
      </w:r>
      <w:r>
        <w:rPr>
          <w:rFonts w:hint="eastAsia" w:ascii="宋体" w:hAnsi="宋体" w:cs="宋体"/>
          <w:color w:val="auto"/>
          <w:sz w:val="21"/>
          <w:szCs w:val="21"/>
          <w:highlight w:val="none"/>
          <w:u w:val="single"/>
        </w:rPr>
        <w:t>已批准建设。</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2. 工程概况与招标范围</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2.1工程概况</w:t>
      </w:r>
    </w:p>
    <w:p>
      <w:pPr>
        <w:adjustRightInd w:val="0"/>
        <w:snapToGrid w:val="0"/>
        <w:spacing w:line="312"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2.1.1建设地点：</w:t>
      </w:r>
      <w:r>
        <w:rPr>
          <w:rFonts w:hint="eastAsia" w:ascii="宋体" w:hAnsi="宋体" w:cs="宋体"/>
          <w:color w:val="auto"/>
          <w:sz w:val="21"/>
          <w:szCs w:val="21"/>
          <w:highlight w:val="none"/>
          <w:u w:val="single"/>
        </w:rPr>
        <w:t>江苏建筑职业技术学院</w:t>
      </w:r>
    </w:p>
    <w:p>
      <w:pPr>
        <w:adjustRightInd w:val="0"/>
        <w:snapToGrid w:val="0"/>
        <w:spacing w:line="312"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2.1.2建设规模：</w:t>
      </w:r>
      <w:r>
        <w:rPr>
          <w:rFonts w:hint="eastAsia" w:ascii="宋体" w:hAnsi="宋体" w:cs="宋体"/>
          <w:color w:val="auto"/>
          <w:sz w:val="21"/>
          <w:szCs w:val="21"/>
          <w:highlight w:val="none"/>
          <w:u w:val="single"/>
        </w:rPr>
        <w:t>约</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0万元</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2.1.3合同估算价：</w:t>
      </w:r>
      <w:r>
        <w:rPr>
          <w:rFonts w:hint="eastAsia" w:ascii="宋体" w:hAnsi="宋体" w:cs="宋体"/>
          <w:color w:val="auto"/>
          <w:sz w:val="21"/>
          <w:szCs w:val="21"/>
          <w:highlight w:val="none"/>
          <w:u w:val="single"/>
        </w:rPr>
        <w:t>约</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0万元</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2.1.4工期要求：</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日历天</w:t>
      </w:r>
    </w:p>
    <w:p>
      <w:pPr>
        <w:widowControl/>
        <w:adjustRightInd w:val="0"/>
        <w:snapToGrid w:val="0"/>
        <w:spacing w:line="312" w:lineRule="auto"/>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2.2招标范围：</w:t>
      </w:r>
      <w:r>
        <w:rPr>
          <w:rFonts w:hint="eastAsia" w:ascii="宋体" w:hAnsi="宋体" w:cs="宋体"/>
          <w:color w:val="auto"/>
          <w:sz w:val="21"/>
          <w:szCs w:val="21"/>
          <w:highlight w:val="none"/>
          <w:u w:val="single"/>
          <w:lang w:val="en-US" w:eastAsia="zh-CN"/>
        </w:rPr>
        <w:t>大学生发展中心创业园区二层西侧房屋改造，具体内容详见招标文件及工程量清单</w:t>
      </w:r>
      <w:r>
        <w:rPr>
          <w:rFonts w:hint="eastAsia" w:ascii="宋体" w:hAnsi="宋体" w:cs="宋体"/>
          <w:color w:val="auto"/>
          <w:sz w:val="21"/>
          <w:szCs w:val="21"/>
          <w:highlight w:val="none"/>
          <w:u w:val="single"/>
        </w:rPr>
        <w:t>。</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3. 投标人资格要求</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3.1投标申请人资质类别和等级：</w:t>
      </w:r>
      <w:r>
        <w:rPr>
          <w:rFonts w:hint="eastAsia" w:ascii="宋体" w:hAnsi="宋体" w:cs="宋体"/>
          <w:color w:val="auto"/>
          <w:sz w:val="21"/>
          <w:szCs w:val="21"/>
          <w:highlight w:val="none"/>
          <w:u w:val="single"/>
        </w:rPr>
        <w:t>具有房屋建筑装饰装修工程专业承包二级及以上资质；并取得安全生产许可证，并在人员、设备、资金等方面具有相应的施工能力。</w:t>
      </w:r>
      <w:r>
        <w:rPr>
          <w:rFonts w:hint="eastAsia" w:ascii="宋体" w:hAnsi="宋体" w:cs="宋体"/>
          <w:color w:val="auto"/>
          <w:sz w:val="21"/>
          <w:szCs w:val="21"/>
          <w:highlight w:val="none"/>
        </w:rPr>
        <w:t xml:space="preserve"> </w:t>
      </w:r>
    </w:p>
    <w:p>
      <w:pPr>
        <w:adjustRightInd w:val="0"/>
        <w:snapToGrid w:val="0"/>
        <w:spacing w:line="312"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3.2投标人拟选派本项目的项目负责人（注册建造师）须具备</w:t>
      </w:r>
      <w:r>
        <w:rPr>
          <w:rFonts w:hint="eastAsia" w:ascii="宋体" w:hAnsi="宋体" w:cs="宋体"/>
          <w:color w:val="auto"/>
          <w:sz w:val="21"/>
          <w:szCs w:val="21"/>
          <w:highlight w:val="none"/>
          <w:u w:val="single"/>
        </w:rPr>
        <w:t>建筑工程专业二级（含）以上资格并取得《建筑施工企业项目负责人安全生产考核合格证书》（B证），且必须满足下列条件。</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（1）项目负责人不得同时在两个或者两个以上单位受聘或者执业（是指：a.同时在两个及以上单位签订劳动合同或交纳社会保险；b.将本人执（职）业资格证书同时注册在两个及以上单位）。</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（3）项目负责人无行贿犯罪行为记录；或有行贿犯罪行为记录，但自记录之日起已超过5年的。</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3.3 投标人不得有招标文件第二章投标人须知第1.4.3项规定的情形。</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本次招标</w:t>
      </w:r>
      <w:r>
        <w:rPr>
          <w:rFonts w:hint="eastAsia" w:ascii="宋体" w:hAnsi="宋体" w:cs="宋体"/>
          <w:color w:val="auto"/>
          <w:sz w:val="21"/>
          <w:szCs w:val="21"/>
          <w:highlight w:val="none"/>
          <w:u w:val="single"/>
        </w:rPr>
        <w:t xml:space="preserve"> 不接受 </w:t>
      </w:r>
      <w:r>
        <w:rPr>
          <w:rFonts w:hint="eastAsia" w:ascii="宋体" w:hAnsi="宋体" w:cs="宋体"/>
          <w:color w:val="auto"/>
          <w:sz w:val="21"/>
          <w:szCs w:val="21"/>
          <w:highlight w:val="none"/>
        </w:rPr>
        <w:t>联合体投标。</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投标人在报名截止时间前须取得徐州市城乡建设局签发的《徐州市建筑业企业信用管理手册》。</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失信被执行人惩戒执行苏信用办〔2018〕23号，不得参与本工程投标。</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4. 招标文件的获取</w:t>
      </w:r>
    </w:p>
    <w:p>
      <w:pPr>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4.1招标文件获取时间为： </w:t>
      </w:r>
      <w:r>
        <w:rPr>
          <w:rFonts w:hint="eastAsia" w:ascii="宋体" w:hAnsi="宋体" w:cs="宋体"/>
          <w:b/>
          <w:bCs/>
          <w:color w:val="auto"/>
          <w:sz w:val="21"/>
          <w:szCs w:val="21"/>
          <w:highlight w:val="none"/>
          <w:u w:val="single"/>
        </w:rPr>
        <w:t>2020</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u w:val="single"/>
          <w:lang w:val="en-US" w:eastAsia="zh-CN"/>
        </w:rPr>
        <w:t>12</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7</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日至</w:t>
      </w:r>
      <w:r>
        <w:rPr>
          <w:rFonts w:hint="eastAsia" w:ascii="宋体" w:hAnsi="宋体" w:cs="宋体"/>
          <w:b/>
          <w:bCs/>
          <w:color w:val="auto"/>
          <w:sz w:val="21"/>
          <w:szCs w:val="21"/>
          <w:highlight w:val="none"/>
          <w:u w:val="single"/>
        </w:rPr>
        <w:t>2020</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12</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14</w:t>
      </w:r>
      <w:r>
        <w:rPr>
          <w:rFonts w:hint="eastAsia" w:ascii="宋体" w:hAnsi="宋体" w:cs="宋体"/>
          <w:b/>
          <w:bCs/>
          <w:color w:val="auto"/>
          <w:sz w:val="21"/>
          <w:szCs w:val="21"/>
          <w:highlight w:val="none"/>
        </w:rPr>
        <w:t xml:space="preserve">日； </w:t>
      </w:r>
    </w:p>
    <w:p>
      <w:pPr>
        <w:keepNext/>
        <w:keepLines/>
        <w:adjustRightInd w:val="0"/>
        <w:snapToGrid w:val="0"/>
        <w:spacing w:line="312"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4.2 投标人可在公告发布时间内</w:t>
      </w:r>
      <w:r>
        <w:rPr>
          <w:rFonts w:hint="eastAsia" w:ascii="宋体" w:hAnsi="宋体" w:cs="宋体"/>
          <w:color w:val="auto"/>
          <w:sz w:val="21"/>
          <w:szCs w:val="21"/>
          <w:highlight w:val="none"/>
          <w:lang w:val="en-US" w:eastAsia="zh-CN"/>
        </w:rPr>
        <w:t>2020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07</w:t>
      </w:r>
      <w:r>
        <w:rPr>
          <w:rFonts w:hint="eastAsia" w:ascii="宋体" w:hAnsi="宋体" w:cs="宋体"/>
          <w:color w:val="auto"/>
          <w:sz w:val="21"/>
          <w:szCs w:val="21"/>
          <w:highlight w:val="none"/>
        </w:rPr>
        <w:t>日至20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上午</w:t>
      </w:r>
      <w:r>
        <w:rPr>
          <w:rFonts w:hint="eastAsia" w:ascii="宋体" w:hAnsi="宋体" w:cs="宋体"/>
          <w:color w:val="auto"/>
          <w:sz w:val="21"/>
          <w:szCs w:val="21"/>
          <w:highlight w:val="none"/>
        </w:rPr>
        <w:t>9:</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-12：00，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lang w:val="en-US" w:eastAsia="zh-CN"/>
        </w:rPr>
        <w:t>14：00-</w:t>
      </w:r>
      <w:r>
        <w:rPr>
          <w:rFonts w:hint="eastAsia" w:ascii="宋体" w:hAnsi="宋体" w:cs="宋体"/>
          <w:color w:val="auto"/>
          <w:sz w:val="21"/>
          <w:szCs w:val="21"/>
          <w:highlight w:val="none"/>
        </w:rPr>
        <w:t>17:00, 节假日除外）到江苏大洲工程项目管理有限公司（徐州市云龙区郭庄路世茂广场4#楼1202室）购买招标文件，招标文件</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00元一份，售后不退。投标人购买时需携带投标单位介绍信（或授权委托书）原件、本人二代身份证（不含临时身份证）原件及复印件。逾期不再接受投标单位的报名。</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5. 投标截止时间</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 投标截止时间为 ：</w:t>
      </w:r>
      <w:r>
        <w:rPr>
          <w:rFonts w:hint="eastAsia" w:ascii="宋体" w:hAnsi="宋体" w:cs="宋体"/>
          <w:b/>
          <w:bCs/>
          <w:color w:val="auto"/>
          <w:sz w:val="21"/>
          <w:szCs w:val="21"/>
          <w:highlight w:val="none"/>
          <w:u w:val="single"/>
        </w:rPr>
        <w:t>2020</w:t>
      </w:r>
      <w:r>
        <w:rPr>
          <w:rFonts w:hint="eastAsia" w:ascii="宋体" w:hAnsi="宋体" w:cs="宋体"/>
          <w:b/>
          <w:bCs/>
          <w:color w:val="auto"/>
          <w:sz w:val="21"/>
          <w:szCs w:val="21"/>
          <w:highlight w:val="none"/>
        </w:rPr>
        <w:t>年</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12</w:t>
      </w:r>
      <w:r>
        <w:rPr>
          <w:rFonts w:hint="eastAsia" w:ascii="宋体" w:hAnsi="宋体" w:cs="宋体"/>
          <w:b/>
          <w:bCs/>
          <w:color w:val="auto"/>
          <w:sz w:val="21"/>
          <w:szCs w:val="21"/>
          <w:highlight w:val="none"/>
        </w:rPr>
        <w:t>月</w:t>
      </w:r>
      <w:r>
        <w:rPr>
          <w:rFonts w:hint="eastAsia" w:ascii="宋体" w:hAnsi="宋体" w:cs="宋体"/>
          <w:b/>
          <w:bCs/>
          <w:color w:val="auto"/>
          <w:sz w:val="21"/>
          <w:szCs w:val="21"/>
          <w:highlight w:val="none"/>
          <w:u w:val="single"/>
          <w:lang w:val="en-US" w:eastAsia="zh-CN"/>
        </w:rPr>
        <w:t>29</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日</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14</w:t>
      </w: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rPr>
        <w:t>时</w:t>
      </w:r>
      <w:r>
        <w:rPr>
          <w:rFonts w:hint="eastAsia" w:ascii="宋体" w:hAnsi="宋体" w:cs="宋体"/>
          <w:b/>
          <w:bCs/>
          <w:color w:val="auto"/>
          <w:sz w:val="21"/>
          <w:szCs w:val="21"/>
          <w:highlight w:val="none"/>
          <w:u w:val="single"/>
        </w:rPr>
        <w:t xml:space="preserve"> 30 </w:t>
      </w:r>
      <w:r>
        <w:rPr>
          <w:rFonts w:hint="eastAsia" w:ascii="宋体" w:hAnsi="宋体" w:cs="宋体"/>
          <w:b/>
          <w:bCs/>
          <w:color w:val="auto"/>
          <w:sz w:val="21"/>
          <w:szCs w:val="21"/>
          <w:highlight w:val="none"/>
        </w:rPr>
        <w:t>分。</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5.2逾期送达的投标文件，招标人不予受理。</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6. 资格审查</w:t>
      </w:r>
    </w:p>
    <w:p>
      <w:pPr>
        <w:adjustRightInd w:val="0"/>
        <w:snapToGrid w:val="0"/>
        <w:spacing w:line="312" w:lineRule="auto"/>
        <w:ind w:firstLine="424"/>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本次招标采用资格后审方式进行资格审查，资格评审标准详见招标文件第三章。   </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7. 评标方法</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本次招标采用综合评估法，评标标准和方法详见招标文件第三章。</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8.发布公告的媒介</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本次招标公告在:</w:t>
      </w:r>
      <w:r>
        <w:rPr>
          <w:rFonts w:hint="eastAsia" w:ascii="宋体" w:hAnsi="宋体" w:cs="宋体"/>
          <w:b/>
          <w:bCs/>
          <w:color w:val="auto"/>
          <w:sz w:val="21"/>
          <w:szCs w:val="21"/>
          <w:highlight w:val="none"/>
        </w:rPr>
        <w:t>江苏建筑职业技术学院校网、</w:t>
      </w:r>
      <w:r>
        <w:rPr>
          <w:rFonts w:hint="eastAsia" w:ascii="宋体" w:hAnsi="宋体" w:cs="宋体"/>
          <w:b/>
          <w:bCs/>
          <w:color w:val="auto"/>
          <w:sz w:val="21"/>
          <w:szCs w:val="21"/>
          <w:highlight w:val="none"/>
          <w:lang w:val="en-US" w:eastAsia="zh-CN"/>
        </w:rPr>
        <w:t>中国招标投标公共服务平台</w:t>
      </w:r>
      <w:r>
        <w:rPr>
          <w:rFonts w:hint="eastAsia" w:ascii="宋体" w:hAnsi="宋体" w:cs="宋体"/>
          <w:color w:val="auto"/>
          <w:sz w:val="21"/>
          <w:szCs w:val="21"/>
          <w:highlight w:val="none"/>
          <w:lang w:val="en-US" w:eastAsia="zh-CN"/>
        </w:rPr>
        <w:t>上</w:t>
      </w:r>
      <w:r>
        <w:rPr>
          <w:rFonts w:hint="eastAsia" w:ascii="宋体" w:hAnsi="宋体" w:cs="宋体"/>
          <w:color w:val="auto"/>
          <w:sz w:val="21"/>
          <w:szCs w:val="21"/>
          <w:highlight w:val="none"/>
        </w:rPr>
        <w:t>发布。</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9. 联系方式</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招 标 人：江苏建筑职业技术学院    </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地    址：徐州市泉山区学苑路26号</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邮    编： 221000                     </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联 系 人：</w:t>
      </w:r>
      <w:r>
        <w:rPr>
          <w:rFonts w:hint="eastAsia" w:ascii="宋体" w:hAnsi="宋体" w:cs="宋体"/>
          <w:color w:val="auto"/>
          <w:sz w:val="21"/>
          <w:szCs w:val="21"/>
          <w:highlight w:val="none"/>
          <w:lang w:eastAsia="zh-CN"/>
        </w:rPr>
        <w:t>李</w:t>
      </w:r>
      <w:r>
        <w:rPr>
          <w:rFonts w:hint="eastAsia" w:ascii="宋体" w:hAnsi="宋体" w:cs="宋体"/>
          <w:color w:val="auto"/>
          <w:sz w:val="21"/>
          <w:szCs w:val="21"/>
          <w:highlight w:val="none"/>
        </w:rPr>
        <w:t xml:space="preserve">老师                     </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lang w:val="en-US" w:eastAsia="zh-CN"/>
        </w:rPr>
        <w:t>13013994919</w:t>
      </w:r>
      <w:r>
        <w:rPr>
          <w:rFonts w:hint="eastAsia" w:ascii="宋体" w:hAnsi="宋体" w:cs="宋体"/>
          <w:color w:val="auto"/>
          <w:sz w:val="21"/>
          <w:szCs w:val="21"/>
          <w:highlight w:val="none"/>
        </w:rPr>
        <w:t xml:space="preserve">               </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招标代理机构： 江苏大洲工程项目管理有限公司</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地    址：徐州市</w:t>
      </w:r>
      <w:r>
        <w:rPr>
          <w:rFonts w:hint="eastAsia" w:ascii="宋体" w:hAnsi="宋体" w:cs="宋体"/>
          <w:color w:val="auto"/>
          <w:sz w:val="21"/>
          <w:szCs w:val="21"/>
          <w:highlight w:val="none"/>
          <w:lang w:val="en-US" w:eastAsia="zh-CN"/>
        </w:rPr>
        <w:t>云龙区郭庄路世茂广场4号楼</w:t>
      </w:r>
      <w:r>
        <w:rPr>
          <w:rFonts w:hint="eastAsia" w:ascii="宋体" w:hAnsi="宋体" w:cs="宋体"/>
          <w:color w:val="auto"/>
          <w:sz w:val="21"/>
          <w:szCs w:val="21"/>
          <w:highlight w:val="none"/>
        </w:rPr>
        <w:t xml:space="preserve">     </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邮    编： 221000     </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联 系 人：  </w:t>
      </w:r>
      <w:r>
        <w:rPr>
          <w:rFonts w:hint="eastAsia" w:ascii="宋体" w:hAnsi="宋体" w:cs="宋体"/>
          <w:color w:val="auto"/>
          <w:sz w:val="21"/>
          <w:szCs w:val="21"/>
          <w:highlight w:val="none"/>
          <w:lang w:val="en-US" w:eastAsia="zh-CN"/>
        </w:rPr>
        <w:t>李静</w:t>
      </w:r>
      <w:r>
        <w:rPr>
          <w:rFonts w:hint="eastAsia" w:ascii="宋体" w:hAnsi="宋体" w:cs="宋体"/>
          <w:color w:val="auto"/>
          <w:sz w:val="21"/>
          <w:szCs w:val="21"/>
          <w:highlight w:val="none"/>
        </w:rPr>
        <w:t xml:space="preserve">    </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电    话： </w:t>
      </w:r>
      <w:r>
        <w:rPr>
          <w:rFonts w:hint="eastAsia" w:ascii="宋体" w:hAnsi="宋体" w:cs="宋体"/>
          <w:color w:val="auto"/>
          <w:sz w:val="21"/>
          <w:szCs w:val="21"/>
          <w:highlight w:val="none"/>
          <w:lang w:val="en-US" w:eastAsia="zh-CN"/>
        </w:rPr>
        <w:t>0516-83663536</w:t>
      </w:r>
      <w:r>
        <w:rPr>
          <w:rFonts w:hint="eastAsia" w:ascii="宋体" w:hAnsi="宋体" w:cs="宋体"/>
          <w:color w:val="auto"/>
          <w:sz w:val="21"/>
          <w:szCs w:val="21"/>
          <w:highlight w:val="none"/>
        </w:rPr>
        <w:t xml:space="preserve">    </w:t>
      </w:r>
    </w:p>
    <w:p>
      <w:pPr>
        <w:snapToGrid w:val="0"/>
        <w:spacing w:line="360" w:lineRule="auto"/>
        <w:ind w:firstLine="5355"/>
        <w:rPr>
          <w:rFonts w:hint="eastAsia" w:ascii="宋体" w:hAnsi="宋体" w:cs="宋体"/>
          <w:color w:val="auto"/>
          <w:sz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F754F"/>
    <w:rsid w:val="25213473"/>
    <w:rsid w:val="25995876"/>
    <w:rsid w:val="279F754F"/>
    <w:rsid w:val="60A52F43"/>
    <w:rsid w:val="70987FF6"/>
    <w:rsid w:val="77BB134D"/>
    <w:rsid w:val="7B71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2020-12-07T08:08:00Z</dcterms:created>
  <dc:creator>DELL</dc:creator>
  <cp:lastModifiedBy>admin</cp:lastModifiedBy>
  <dcterms:modified xsi:type="dcterms:W3CDTF">2020-12-07T08:36:10Z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